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68C" w:rsidRDefault="00B61D0B">
      <w:pPr>
        <w:rPr>
          <w:b/>
          <w:bCs/>
        </w:rPr>
      </w:pPr>
      <w:bookmarkStart w:id="0" w:name="_GoBack"/>
      <w:bookmarkEnd w:id="0"/>
      <w:r>
        <w:rPr>
          <w:b/>
          <w:bCs/>
        </w:rPr>
        <w:t>BASTIONE SANGALLO_31 ottobre-6 novembre 2016</w:t>
      </w:r>
    </w:p>
    <w:p w:rsidR="00DB768C" w:rsidRDefault="00B61D0B">
      <w:pPr>
        <w:rPr>
          <w:b/>
          <w:bCs/>
        </w:rPr>
      </w:pPr>
      <w:proofErr w:type="gramStart"/>
      <w:r>
        <w:rPr>
          <w:b/>
          <w:bCs/>
        </w:rPr>
        <w:t>WORKSHOP  PROGETTUALE</w:t>
      </w:r>
      <w:proofErr w:type="gramEnd"/>
      <w:r>
        <w:rPr>
          <w:b/>
          <w:bCs/>
        </w:rPr>
        <w:t xml:space="preserve"> “PISA E IL LITORALE”</w:t>
      </w:r>
    </w:p>
    <w:p w:rsidR="00DB768C" w:rsidRDefault="00DB768C">
      <w:pPr>
        <w:rPr>
          <w:rFonts w:ascii="Times New Roman" w:eastAsia="Times New Roman" w:hAnsi="Times New Roman" w:cs="Times New Roman"/>
        </w:rPr>
      </w:pPr>
    </w:p>
    <w:p w:rsidR="00DB768C" w:rsidRDefault="00B61D0B">
      <w:pPr>
        <w:jc w:val="both"/>
      </w:pPr>
      <w:r>
        <w:t xml:space="preserve">All'interno delle iniziative di </w:t>
      </w:r>
      <w:proofErr w:type="spellStart"/>
      <w:r>
        <w:t>LabQ</w:t>
      </w:r>
      <w:proofErr w:type="spellEnd"/>
      <w:r>
        <w:t xml:space="preserve"> 2017 biennale di architettura di Pisa, ideata e progettata dall'Associazione culturale LP laboratorio permanente per la città, con la collaborazione del Comune di Pisa, d'accordo col Corso di Laurea Magistrale in Ingegneria Edile-Architettura dell’Università di Pisa, si terrà nei locali del Bastione Sangallo (Lungarno Fibonacci 2, Pisa) il WORKSHOP di Progettazione architettonica e urbana “Pisa e il litorale”, riservato agli studenti del </w:t>
      </w:r>
      <w:proofErr w:type="spellStart"/>
      <w:r>
        <w:t>CdL</w:t>
      </w:r>
      <w:proofErr w:type="spellEnd"/>
      <w:r>
        <w:t xml:space="preserve"> in Ingegneria Edile-Architettura dell’Università di Pisa. </w:t>
      </w:r>
    </w:p>
    <w:p w:rsidR="00DB768C" w:rsidRDefault="00B61D0B">
      <w:r>
        <w:t>Durante il WORKSHOP, dalla durata di 7 giorni, agli studenti verrà richiesto di elaborare progetti per delle aree ritenute dall’Amministrazione Comunale strategiche per il futuro sviluppo urbano della città di Pisa nel suo rapporto con l’acqua. Gli studenti lavoreranno all’interno dei locali del Bastione Sangallo per 8 ore al giorno e la loro presenza certificata, la consegna e l’esposizione degli elaborati finali varrà loro la possibilità di richiedere il riconoscimento di 3 CFU per attività a scelta libera previste al 5° anno del piano di studi.</w:t>
      </w:r>
    </w:p>
    <w:p w:rsidR="00DB768C" w:rsidRDefault="00B61D0B">
      <w:pPr>
        <w:jc w:val="both"/>
      </w:pPr>
      <w:r>
        <w:t xml:space="preserve">Gli studenti saranno seguiti da </w:t>
      </w:r>
      <w:r>
        <w:rPr>
          <w:i/>
          <w:iCs/>
        </w:rPr>
        <w:t>tutors</w:t>
      </w:r>
      <w:r>
        <w:t xml:space="preserve"> indicati dal Responsabile Scientifico. È previsto un </w:t>
      </w:r>
      <w:proofErr w:type="spellStart"/>
      <w:r>
        <w:rPr>
          <w:i/>
          <w:iCs/>
        </w:rPr>
        <w:t>jury</w:t>
      </w:r>
      <w:proofErr w:type="spellEnd"/>
      <w:r>
        <w:t xml:space="preserve"> finale e i lavori prodotti saranno poi in mostra e sottoposti al giudizio della cittadinanza per tutta la durata della Biennale di Architettura di Pisa del 2017. </w:t>
      </w:r>
    </w:p>
    <w:p w:rsidR="00DB768C" w:rsidRDefault="00B61D0B">
      <w:pPr>
        <w:jc w:val="both"/>
        <w:rPr>
          <w:rStyle w:val="Nessuno"/>
        </w:rPr>
      </w:pPr>
      <w:r>
        <w:t xml:space="preserve">Le candidature per la partecipazione al detto WORKSHOP, da redigere secondo il format allegato, devono essere inviate non oltre le ore 23.59 del 15.10.2016 all’indirizzo mail del Responsabile scientifico Prof. Arch. Luca </w:t>
      </w:r>
      <w:proofErr w:type="spellStart"/>
      <w:r>
        <w:t>Lanini</w:t>
      </w:r>
      <w:proofErr w:type="spellEnd"/>
      <w:r>
        <w:t xml:space="preserve"> (</w:t>
      </w:r>
      <w:hyperlink r:id="rId6" w:history="1">
        <w:r>
          <w:rPr>
            <w:rStyle w:val="Hyperlink0"/>
          </w:rPr>
          <w:t>l.lanini@ing.unipi.it</w:t>
        </w:r>
      </w:hyperlink>
      <w:r>
        <w:rPr>
          <w:rStyle w:val="Nessuno"/>
        </w:rPr>
        <w:t>) che procederà poi alla selezione.</w:t>
      </w:r>
    </w:p>
    <w:p w:rsidR="00DB768C" w:rsidRDefault="00B61D0B">
      <w:pPr>
        <w:jc w:val="both"/>
        <w:rPr>
          <w:rStyle w:val="Nessuno"/>
        </w:rPr>
      </w:pPr>
      <w:r>
        <w:rPr>
          <w:rStyle w:val="Nessuno"/>
        </w:rPr>
        <w:t xml:space="preserve">Possono partecipare tutti gli studenti del </w:t>
      </w:r>
      <w:proofErr w:type="spellStart"/>
      <w:r>
        <w:rPr>
          <w:rStyle w:val="Nessuno"/>
        </w:rPr>
        <w:t>CdL</w:t>
      </w:r>
      <w:proofErr w:type="spellEnd"/>
      <w:r>
        <w:rPr>
          <w:rStyle w:val="Nessuno"/>
        </w:rPr>
        <w:t xml:space="preserve"> di Ingegneria Edile-architettura dell’Università di Pisa (non ancora laureati alla data dell’emissione del bando) e la selezione dei 24 partecipanti verrà effettuata sulla media degli esami di Architettura-Composizione </w:t>
      </w:r>
      <w:proofErr w:type="spellStart"/>
      <w:r>
        <w:rPr>
          <w:rStyle w:val="Nessuno"/>
        </w:rPr>
        <w:t>architettonica+Laboratorio</w:t>
      </w:r>
      <w:proofErr w:type="spellEnd"/>
      <w:r>
        <w:rPr>
          <w:rStyle w:val="Nessuno"/>
        </w:rPr>
        <w:t xml:space="preserve"> (bisogna averne sostenuti almeno due) e di eventuali altri titoli progettuali conseguiti (p. es. altri workshop, partecipazione a concorsi per studenti, </w:t>
      </w:r>
      <w:proofErr w:type="spellStart"/>
      <w:r>
        <w:rPr>
          <w:rStyle w:val="Nessuno"/>
        </w:rPr>
        <w:t>etc</w:t>
      </w:r>
      <w:proofErr w:type="spellEnd"/>
      <w:r>
        <w:rPr>
          <w:rStyle w:val="Nessuno"/>
        </w:rPr>
        <w:t>). I risultati della selezione verranno comunicati entro il giorno 17.10.2016 via mail.</w:t>
      </w:r>
    </w:p>
    <w:p w:rsidR="00DB768C" w:rsidRDefault="00B61D0B">
      <w:pPr>
        <w:jc w:val="both"/>
        <w:rPr>
          <w:rStyle w:val="Nessuno"/>
        </w:rPr>
      </w:pPr>
      <w:r>
        <w:rPr>
          <w:rStyle w:val="Nessuno"/>
        </w:rPr>
        <w:t>Non sono previste quote di partecipazione e alla fine del WORKSHOP verrà rilasciato un attestato di partecipazione.</w:t>
      </w:r>
    </w:p>
    <w:p w:rsidR="00365646" w:rsidRDefault="00B61D0B" w:rsidP="00FC32AC">
      <w:pPr>
        <w:spacing w:after="120" w:line="480" w:lineRule="auto"/>
        <w:jc w:val="center"/>
        <w:rPr>
          <w:rStyle w:val="Nessuno"/>
          <w:b/>
          <w:bCs/>
        </w:rPr>
      </w:pPr>
      <w:r>
        <w:rPr>
          <w:rStyle w:val="Nessuno"/>
          <w:rFonts w:ascii="Arial Unicode MS" w:eastAsia="Arial Unicode MS" w:hAnsi="Arial Unicode MS" w:cs="Arial Unicode MS"/>
        </w:rPr>
        <w:br w:type="page"/>
      </w:r>
      <w:r>
        <w:rPr>
          <w:rStyle w:val="Nessuno"/>
          <w:rFonts w:ascii="Times New Roman" w:hAnsi="Times New Roman"/>
        </w:rPr>
        <w:lastRenderedPageBreak/>
        <w:t xml:space="preserve">DOMANDA DI </w:t>
      </w:r>
      <w:proofErr w:type="gramStart"/>
      <w:r>
        <w:rPr>
          <w:rStyle w:val="Nessuno"/>
          <w:rFonts w:ascii="Times New Roman" w:hAnsi="Times New Roman"/>
        </w:rPr>
        <w:t>PARTECIPAZIONE</w:t>
      </w:r>
      <w:r w:rsidR="00365646">
        <w:rPr>
          <w:rStyle w:val="Nessuno"/>
          <w:rFonts w:ascii="Times New Roman" w:hAnsi="Times New Roman"/>
        </w:rPr>
        <w:t xml:space="preserve">  “</w:t>
      </w:r>
      <w:proofErr w:type="gramEnd"/>
      <w:r w:rsidR="00365646" w:rsidRPr="00365646">
        <w:rPr>
          <w:rFonts w:ascii="Times New Roman" w:hAnsi="Times New Roman" w:cs="Times New Roman"/>
          <w:b/>
          <w:bCs/>
        </w:rPr>
        <w:t>WORKSHOP  PROGETTUALE “PISA E IL LITORALE”</w:t>
      </w:r>
    </w:p>
    <w:p w:rsidR="00DB768C" w:rsidRPr="00365646" w:rsidRDefault="00365646" w:rsidP="00365646">
      <w:pPr>
        <w:spacing w:line="360" w:lineRule="auto"/>
        <w:jc w:val="both"/>
        <w:rPr>
          <w:rStyle w:val="Nessuno"/>
          <w:b/>
          <w:bCs/>
        </w:rPr>
      </w:pPr>
      <w:r>
        <w:rPr>
          <w:rStyle w:val="Nessuno"/>
          <w:rFonts w:ascii="Times New Roman" w:hAnsi="Times New Roman"/>
        </w:rPr>
        <w:t xml:space="preserve">La/il </w:t>
      </w:r>
      <w:proofErr w:type="spellStart"/>
      <w:r w:rsidR="00B61D0B">
        <w:rPr>
          <w:rStyle w:val="Nessuno"/>
          <w:rFonts w:ascii="Times New Roman" w:hAnsi="Times New Roman"/>
        </w:rPr>
        <w:t>sottoscritt</w:t>
      </w:r>
      <w:proofErr w:type="spellEnd"/>
      <w:r w:rsidR="00B61D0B">
        <w:rPr>
          <w:rStyle w:val="Nessuno"/>
          <w:rFonts w:ascii="Times New Roman" w:hAnsi="Times New Roman"/>
        </w:rPr>
        <w:t>_ ____________________________________</w:t>
      </w:r>
      <w:r>
        <w:rPr>
          <w:rStyle w:val="Nessuno"/>
          <w:rFonts w:ascii="Times New Roman" w:hAnsi="Times New Roman"/>
        </w:rPr>
        <w:t>__________________________</w:t>
      </w:r>
      <w:proofErr w:type="gramStart"/>
      <w:r>
        <w:rPr>
          <w:rStyle w:val="Nessuno"/>
          <w:rFonts w:ascii="Times New Roman" w:hAnsi="Times New Roman"/>
        </w:rPr>
        <w:t xml:space="preserve">_  </w:t>
      </w:r>
      <w:r w:rsidR="00B61D0B">
        <w:rPr>
          <w:rStyle w:val="Nessuno"/>
          <w:rFonts w:ascii="Times New Roman" w:hAnsi="Times New Roman"/>
        </w:rPr>
        <w:t>chiede</w:t>
      </w:r>
      <w:proofErr w:type="gramEnd"/>
      <w:r w:rsidR="00B61D0B">
        <w:rPr>
          <w:rStyle w:val="Nessuno"/>
          <w:rFonts w:ascii="Times New Roman" w:hAnsi="Times New Roman"/>
        </w:rPr>
        <w:t xml:space="preserve"> di partecipare a titolo GRATUITO e sotto sua propria responsabilità al WORKSHOP “PISA E IL LITORALE” che si terrà locali del Bastione Sangallo (Lungarno Fibonacci 2, Pisa) dal 31 ottobre al 6 novembre 2016, assicurando la presenza giornaliera di almeno otto ore, che se non certificate non porteranno al riconoscimento dei 3 CFU previsti.</w:t>
      </w:r>
    </w:p>
    <w:p w:rsidR="00DB768C" w:rsidRDefault="00B61D0B">
      <w:pPr>
        <w:jc w:val="both"/>
        <w:rPr>
          <w:rStyle w:val="Nessuno"/>
          <w:rFonts w:ascii="Times New Roman" w:eastAsia="Times New Roman" w:hAnsi="Times New Roman" w:cs="Times New Roman"/>
        </w:rPr>
      </w:pPr>
      <w:r>
        <w:rPr>
          <w:rStyle w:val="Nessuno"/>
          <w:rFonts w:ascii="Times New Roman" w:hAnsi="Times New Roman"/>
        </w:rPr>
        <w:t>NOME</w:t>
      </w:r>
      <w:r>
        <w:rPr>
          <w:rStyle w:val="Nessuno"/>
          <w:rFonts w:ascii="Times New Roman" w:hAnsi="Times New Roman"/>
        </w:rPr>
        <w:tab/>
      </w:r>
      <w:r w:rsidR="00365646">
        <w:rPr>
          <w:rStyle w:val="Nessuno"/>
          <w:rFonts w:ascii="Times New Roman" w:hAnsi="Times New Roman"/>
        </w:rPr>
        <w:t xml:space="preserve"> _________________________________________________________________</w:t>
      </w:r>
    </w:p>
    <w:p w:rsidR="00DB768C" w:rsidRDefault="00B61D0B">
      <w:pPr>
        <w:jc w:val="both"/>
        <w:rPr>
          <w:rStyle w:val="Nessuno"/>
          <w:rFonts w:ascii="Times New Roman" w:eastAsia="Times New Roman" w:hAnsi="Times New Roman" w:cs="Times New Roman"/>
        </w:rPr>
      </w:pPr>
      <w:r>
        <w:rPr>
          <w:rStyle w:val="Nessuno"/>
          <w:rFonts w:ascii="Times New Roman" w:hAnsi="Times New Roman"/>
        </w:rPr>
        <w:t>COGNOME</w:t>
      </w:r>
      <w:r w:rsidR="00365646">
        <w:rPr>
          <w:rStyle w:val="Nessuno"/>
          <w:rFonts w:ascii="Times New Roman" w:hAnsi="Times New Roman"/>
        </w:rPr>
        <w:t xml:space="preserve">   ____________________________________________________________</w:t>
      </w:r>
    </w:p>
    <w:p w:rsidR="00DB768C" w:rsidRDefault="00B61D0B">
      <w:pPr>
        <w:jc w:val="both"/>
        <w:rPr>
          <w:rStyle w:val="Nessuno"/>
          <w:rFonts w:ascii="Times New Roman" w:eastAsia="Times New Roman" w:hAnsi="Times New Roman" w:cs="Times New Roman"/>
        </w:rPr>
      </w:pPr>
      <w:r>
        <w:rPr>
          <w:rStyle w:val="Nessuno"/>
          <w:rFonts w:ascii="Times New Roman" w:hAnsi="Times New Roman"/>
        </w:rPr>
        <w:t>LUOGO E DATA DI NASCITA</w:t>
      </w:r>
      <w:r w:rsidR="00365646">
        <w:rPr>
          <w:rStyle w:val="Nessuno"/>
          <w:rFonts w:ascii="Times New Roman" w:hAnsi="Times New Roman"/>
        </w:rPr>
        <w:t xml:space="preserve">  </w:t>
      </w:r>
      <w:r>
        <w:rPr>
          <w:rStyle w:val="Nessuno"/>
          <w:rFonts w:ascii="Times New Roman" w:hAnsi="Times New Roman"/>
        </w:rPr>
        <w:t xml:space="preserve"> </w:t>
      </w:r>
      <w:r w:rsidR="00365646">
        <w:rPr>
          <w:rStyle w:val="Nessuno"/>
          <w:rFonts w:ascii="Times New Roman" w:hAnsi="Times New Roman"/>
        </w:rPr>
        <w:t>_____________________________________________</w:t>
      </w:r>
    </w:p>
    <w:p w:rsidR="00DB768C" w:rsidRDefault="00B61D0B">
      <w:pPr>
        <w:jc w:val="both"/>
        <w:rPr>
          <w:rStyle w:val="Nessuno"/>
          <w:rFonts w:ascii="Times New Roman" w:eastAsia="Times New Roman" w:hAnsi="Times New Roman" w:cs="Times New Roman"/>
        </w:rPr>
      </w:pPr>
      <w:r>
        <w:rPr>
          <w:rStyle w:val="Nessuno"/>
          <w:rFonts w:ascii="Times New Roman" w:hAnsi="Times New Roman"/>
        </w:rPr>
        <w:t>ANNO DI CORSO</w:t>
      </w:r>
      <w:r w:rsidR="00365646">
        <w:rPr>
          <w:rStyle w:val="Nessuno"/>
          <w:rFonts w:ascii="Times New Roman" w:hAnsi="Times New Roman"/>
        </w:rPr>
        <w:t xml:space="preserve">   _______________________________________________________</w:t>
      </w:r>
    </w:p>
    <w:p w:rsidR="00DB768C" w:rsidRDefault="00B91091">
      <w:pPr>
        <w:jc w:val="both"/>
        <w:rPr>
          <w:rStyle w:val="Nessuno"/>
          <w:rFonts w:ascii="Times New Roman" w:eastAsia="Times New Roman" w:hAnsi="Times New Roman" w:cs="Times New Roman"/>
        </w:rPr>
      </w:pPr>
      <w:r>
        <w:rPr>
          <w:rStyle w:val="Nessuno"/>
          <w:rFonts w:ascii="Times New Roman" w:hAnsi="Times New Roman"/>
        </w:rPr>
        <w:t>E-MAIL</w:t>
      </w:r>
      <w:r w:rsidR="00365646">
        <w:rPr>
          <w:rStyle w:val="Nessuno"/>
          <w:rFonts w:ascii="Times New Roman" w:hAnsi="Times New Roman"/>
        </w:rPr>
        <w:t xml:space="preserve">   ________________________________________________________________</w:t>
      </w:r>
    </w:p>
    <w:p w:rsidR="00DB768C" w:rsidRDefault="00B61D0B">
      <w:pPr>
        <w:jc w:val="both"/>
        <w:rPr>
          <w:rStyle w:val="Nessuno"/>
          <w:rFonts w:ascii="Times New Roman" w:eastAsia="Times New Roman" w:hAnsi="Times New Roman" w:cs="Times New Roman"/>
        </w:rPr>
      </w:pPr>
      <w:r>
        <w:rPr>
          <w:rStyle w:val="Nessuno"/>
          <w:rFonts w:ascii="Times New Roman" w:hAnsi="Times New Roman"/>
        </w:rPr>
        <w:t>CELL</w:t>
      </w:r>
      <w:r w:rsidR="00365646">
        <w:rPr>
          <w:rStyle w:val="Nessuno"/>
          <w:rFonts w:ascii="Times New Roman" w:hAnsi="Times New Roman"/>
        </w:rPr>
        <w:t>.     ________________________________________________________________</w:t>
      </w:r>
    </w:p>
    <w:p w:rsidR="00DB768C" w:rsidRDefault="00DB768C">
      <w:pPr>
        <w:jc w:val="both"/>
        <w:rPr>
          <w:rFonts w:ascii="Times New Roman" w:eastAsia="Times New Roman" w:hAnsi="Times New Roman" w:cs="Times New Roman"/>
        </w:rPr>
      </w:pPr>
    </w:p>
    <w:p w:rsidR="00DB768C" w:rsidRDefault="00B61D0B">
      <w:pPr>
        <w:jc w:val="both"/>
        <w:rPr>
          <w:rStyle w:val="Nessuno"/>
          <w:rFonts w:ascii="Times New Roman" w:eastAsia="Times New Roman" w:hAnsi="Times New Roman" w:cs="Times New Roman"/>
        </w:rPr>
      </w:pPr>
      <w:r>
        <w:rPr>
          <w:rStyle w:val="Nessuno"/>
          <w:rFonts w:ascii="Times New Roman" w:hAnsi="Times New Roman"/>
        </w:rPr>
        <w:t xml:space="preserve">Esito degli esami di Architettura e Composizione </w:t>
      </w:r>
      <w:proofErr w:type="spellStart"/>
      <w:r>
        <w:rPr>
          <w:rStyle w:val="Nessuno"/>
          <w:rFonts w:ascii="Times New Roman" w:hAnsi="Times New Roman"/>
        </w:rPr>
        <w:t>Architettonica+Laboratorio</w:t>
      </w:r>
      <w:proofErr w:type="spellEnd"/>
      <w:r>
        <w:rPr>
          <w:rStyle w:val="Nessuno"/>
          <w:rFonts w:ascii="Times New Roman" w:hAnsi="Times New Roman"/>
        </w:rPr>
        <w:t xml:space="preserve"> (min. 2)</w:t>
      </w:r>
    </w:p>
    <w:tbl>
      <w:tblPr>
        <w:tblStyle w:val="TableNormal"/>
        <w:tblW w:w="9778"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88"/>
        <w:gridCol w:w="1590"/>
      </w:tblGrid>
      <w:tr w:rsidR="00DB768C">
        <w:trPr>
          <w:trHeight w:val="280"/>
        </w:trPr>
        <w:tc>
          <w:tcPr>
            <w:tcW w:w="8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68C" w:rsidRDefault="00B61D0B">
            <w:pPr>
              <w:jc w:val="both"/>
            </w:pPr>
            <w:r>
              <w:rPr>
                <w:rStyle w:val="Nessuno"/>
                <w:rFonts w:ascii="Times New Roman" w:hAnsi="Times New Roman"/>
                <w:i/>
                <w:iCs/>
              </w:rPr>
              <w:t>Esame</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68C" w:rsidRDefault="00B61D0B">
            <w:pPr>
              <w:spacing w:after="0" w:line="240" w:lineRule="auto"/>
              <w:jc w:val="both"/>
            </w:pPr>
            <w:r>
              <w:rPr>
                <w:rStyle w:val="Nessuno"/>
                <w:rFonts w:ascii="Times New Roman" w:hAnsi="Times New Roman"/>
                <w:i/>
                <w:iCs/>
              </w:rPr>
              <w:t>Esito</w:t>
            </w:r>
          </w:p>
        </w:tc>
      </w:tr>
      <w:tr w:rsidR="00DB768C">
        <w:trPr>
          <w:trHeight w:val="280"/>
        </w:trPr>
        <w:tc>
          <w:tcPr>
            <w:tcW w:w="8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68C" w:rsidRDefault="00B61D0B">
            <w:pPr>
              <w:spacing w:after="0" w:line="240" w:lineRule="auto"/>
              <w:jc w:val="both"/>
            </w:pPr>
            <w:r>
              <w:rPr>
                <w:rStyle w:val="Nessuno"/>
                <w:rFonts w:ascii="Times New Roman" w:hAnsi="Times New Roman"/>
              </w:rPr>
              <w:t xml:space="preserve">Architettura e Composizione </w:t>
            </w:r>
            <w:proofErr w:type="spellStart"/>
            <w:r>
              <w:rPr>
                <w:rStyle w:val="Nessuno"/>
                <w:rFonts w:ascii="Times New Roman" w:hAnsi="Times New Roman"/>
              </w:rPr>
              <w:t>Architettonica+Laboratorio</w:t>
            </w:r>
            <w:proofErr w:type="spellEnd"/>
            <w:r>
              <w:rPr>
                <w:rStyle w:val="Nessuno"/>
                <w:rFonts w:ascii="Times New Roman" w:hAnsi="Times New Roman"/>
              </w:rPr>
              <w:t xml:space="preserve"> 1</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68C" w:rsidRDefault="00B61D0B">
            <w:pPr>
              <w:spacing w:after="0" w:line="240" w:lineRule="auto"/>
              <w:jc w:val="both"/>
            </w:pPr>
            <w:r>
              <w:rPr>
                <w:rStyle w:val="Nessuno"/>
                <w:rFonts w:ascii="Times New Roman" w:hAnsi="Times New Roman"/>
              </w:rPr>
              <w:t xml:space="preserve"> </w:t>
            </w:r>
            <w:r w:rsidR="00B91091">
              <w:rPr>
                <w:rStyle w:val="Nessuno"/>
                <w:rFonts w:ascii="Times New Roman" w:hAnsi="Times New Roman"/>
              </w:rPr>
              <w:t xml:space="preserve">  </w:t>
            </w:r>
            <w:r>
              <w:rPr>
                <w:rStyle w:val="Nessuno"/>
                <w:rFonts w:ascii="Times New Roman" w:hAnsi="Times New Roman"/>
              </w:rPr>
              <w:t xml:space="preserve"> /30</w:t>
            </w:r>
          </w:p>
        </w:tc>
      </w:tr>
      <w:tr w:rsidR="00DB768C">
        <w:trPr>
          <w:trHeight w:val="280"/>
        </w:trPr>
        <w:tc>
          <w:tcPr>
            <w:tcW w:w="8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68C" w:rsidRDefault="00B61D0B">
            <w:pPr>
              <w:spacing w:after="0" w:line="240" w:lineRule="auto"/>
              <w:jc w:val="both"/>
            </w:pPr>
            <w:r>
              <w:rPr>
                <w:rStyle w:val="Nessuno"/>
                <w:rFonts w:ascii="Times New Roman" w:hAnsi="Times New Roman"/>
              </w:rPr>
              <w:t xml:space="preserve">Architettura e Composizione </w:t>
            </w:r>
            <w:proofErr w:type="spellStart"/>
            <w:r>
              <w:rPr>
                <w:rStyle w:val="Nessuno"/>
                <w:rFonts w:ascii="Times New Roman" w:hAnsi="Times New Roman"/>
              </w:rPr>
              <w:t>Architettonica+Laboratorio</w:t>
            </w:r>
            <w:proofErr w:type="spellEnd"/>
            <w:r>
              <w:rPr>
                <w:rStyle w:val="Nessuno"/>
                <w:rFonts w:ascii="Times New Roman" w:hAnsi="Times New Roman"/>
              </w:rPr>
              <w:t xml:space="preserve"> 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68C" w:rsidRDefault="00B61D0B">
            <w:pPr>
              <w:spacing w:after="0" w:line="240" w:lineRule="auto"/>
              <w:jc w:val="both"/>
            </w:pPr>
            <w:r>
              <w:rPr>
                <w:rStyle w:val="Nessuno"/>
                <w:rFonts w:ascii="Times New Roman" w:hAnsi="Times New Roman"/>
              </w:rPr>
              <w:t xml:space="preserve"> </w:t>
            </w:r>
            <w:r w:rsidR="00B91091">
              <w:rPr>
                <w:rStyle w:val="Nessuno"/>
                <w:rFonts w:ascii="Times New Roman" w:hAnsi="Times New Roman"/>
              </w:rPr>
              <w:t xml:space="preserve">  </w:t>
            </w:r>
            <w:r>
              <w:rPr>
                <w:rStyle w:val="Nessuno"/>
                <w:rFonts w:ascii="Times New Roman" w:hAnsi="Times New Roman"/>
              </w:rPr>
              <w:t xml:space="preserve"> /30</w:t>
            </w:r>
          </w:p>
        </w:tc>
      </w:tr>
      <w:tr w:rsidR="00DB768C">
        <w:trPr>
          <w:trHeight w:val="280"/>
        </w:trPr>
        <w:tc>
          <w:tcPr>
            <w:tcW w:w="8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68C" w:rsidRDefault="00B61D0B">
            <w:pPr>
              <w:spacing w:after="0" w:line="240" w:lineRule="auto"/>
              <w:jc w:val="both"/>
            </w:pPr>
            <w:r>
              <w:rPr>
                <w:rStyle w:val="Nessuno"/>
                <w:rFonts w:ascii="Times New Roman" w:hAnsi="Times New Roman"/>
              </w:rPr>
              <w:t xml:space="preserve">Architettura e Composizione </w:t>
            </w:r>
            <w:proofErr w:type="spellStart"/>
            <w:r>
              <w:rPr>
                <w:rStyle w:val="Nessuno"/>
                <w:rFonts w:ascii="Times New Roman" w:hAnsi="Times New Roman"/>
              </w:rPr>
              <w:t>Architettonica+Laboratorio</w:t>
            </w:r>
            <w:proofErr w:type="spellEnd"/>
            <w:r>
              <w:rPr>
                <w:rStyle w:val="Nessuno"/>
                <w:rFonts w:ascii="Times New Roman" w:hAnsi="Times New Roman"/>
              </w:rPr>
              <w:t xml:space="preserve"> 3</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68C" w:rsidRDefault="00B61D0B">
            <w:pPr>
              <w:spacing w:after="0" w:line="240" w:lineRule="auto"/>
              <w:jc w:val="both"/>
            </w:pPr>
            <w:r>
              <w:rPr>
                <w:rStyle w:val="Nessuno"/>
                <w:rFonts w:ascii="Times New Roman" w:hAnsi="Times New Roman"/>
              </w:rPr>
              <w:t xml:space="preserve"> </w:t>
            </w:r>
            <w:r w:rsidR="00B91091">
              <w:rPr>
                <w:rStyle w:val="Nessuno"/>
                <w:rFonts w:ascii="Times New Roman" w:hAnsi="Times New Roman"/>
              </w:rPr>
              <w:t xml:space="preserve">  </w:t>
            </w:r>
            <w:r>
              <w:rPr>
                <w:rStyle w:val="Nessuno"/>
                <w:rFonts w:ascii="Times New Roman" w:hAnsi="Times New Roman"/>
              </w:rPr>
              <w:t xml:space="preserve"> /30</w:t>
            </w:r>
          </w:p>
        </w:tc>
      </w:tr>
      <w:tr w:rsidR="00DB768C">
        <w:trPr>
          <w:trHeight w:val="280"/>
        </w:trPr>
        <w:tc>
          <w:tcPr>
            <w:tcW w:w="8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68C" w:rsidRDefault="00B61D0B">
            <w:pPr>
              <w:spacing w:after="0" w:line="240" w:lineRule="auto"/>
              <w:jc w:val="both"/>
            </w:pPr>
            <w:r>
              <w:rPr>
                <w:rStyle w:val="Nessuno"/>
                <w:rFonts w:ascii="Times New Roman" w:hAnsi="Times New Roman"/>
              </w:rPr>
              <w:t xml:space="preserve">Architettura e Composizione </w:t>
            </w:r>
            <w:proofErr w:type="spellStart"/>
            <w:r>
              <w:rPr>
                <w:rStyle w:val="Nessuno"/>
                <w:rFonts w:ascii="Times New Roman" w:hAnsi="Times New Roman"/>
              </w:rPr>
              <w:t>Architettonica+Laboratorio</w:t>
            </w:r>
            <w:proofErr w:type="spellEnd"/>
            <w:r>
              <w:rPr>
                <w:rStyle w:val="Nessuno"/>
                <w:rFonts w:ascii="Times New Roman" w:hAnsi="Times New Roman"/>
              </w:rPr>
              <w:t xml:space="preserve"> 4</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68C" w:rsidRDefault="00B61D0B">
            <w:pPr>
              <w:spacing w:after="0" w:line="240" w:lineRule="auto"/>
              <w:jc w:val="both"/>
            </w:pPr>
            <w:r>
              <w:rPr>
                <w:rStyle w:val="Nessuno"/>
                <w:rFonts w:ascii="Times New Roman" w:hAnsi="Times New Roman"/>
              </w:rPr>
              <w:t xml:space="preserve"> </w:t>
            </w:r>
            <w:r w:rsidR="00B91091">
              <w:rPr>
                <w:rStyle w:val="Nessuno"/>
                <w:rFonts w:ascii="Times New Roman" w:hAnsi="Times New Roman"/>
              </w:rPr>
              <w:t xml:space="preserve">  </w:t>
            </w:r>
            <w:r>
              <w:rPr>
                <w:rStyle w:val="Nessuno"/>
                <w:rFonts w:ascii="Times New Roman" w:hAnsi="Times New Roman"/>
              </w:rPr>
              <w:t xml:space="preserve"> /30</w:t>
            </w:r>
          </w:p>
        </w:tc>
      </w:tr>
    </w:tbl>
    <w:p w:rsidR="00DB768C" w:rsidRDefault="00DB768C">
      <w:pPr>
        <w:widowControl w:val="0"/>
        <w:spacing w:line="240" w:lineRule="auto"/>
        <w:jc w:val="both"/>
        <w:rPr>
          <w:rFonts w:ascii="Times New Roman" w:eastAsia="Times New Roman" w:hAnsi="Times New Roman" w:cs="Times New Roman"/>
        </w:rPr>
      </w:pPr>
    </w:p>
    <w:p w:rsidR="00DB768C" w:rsidRDefault="00DB768C">
      <w:pPr>
        <w:jc w:val="both"/>
        <w:rPr>
          <w:rFonts w:ascii="Times New Roman" w:eastAsia="Times New Roman" w:hAnsi="Times New Roman" w:cs="Times New Roman"/>
        </w:rPr>
      </w:pPr>
    </w:p>
    <w:p w:rsidR="00DB768C" w:rsidRDefault="00B61D0B">
      <w:pPr>
        <w:jc w:val="both"/>
        <w:rPr>
          <w:rStyle w:val="Nessuno"/>
          <w:rFonts w:ascii="Times New Roman" w:eastAsia="Times New Roman" w:hAnsi="Times New Roman" w:cs="Times New Roman"/>
        </w:rPr>
      </w:pPr>
      <w:r>
        <w:rPr>
          <w:rStyle w:val="Nessuno"/>
          <w:rFonts w:ascii="Times New Roman" w:hAnsi="Times New Roman"/>
        </w:rPr>
        <w:t>Eventuali altri titoli</w:t>
      </w:r>
    </w:p>
    <w:tbl>
      <w:tblPr>
        <w:tblStyle w:val="TableNormal"/>
        <w:tblW w:w="977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88"/>
        <w:gridCol w:w="1590"/>
      </w:tblGrid>
      <w:tr w:rsidR="00DB768C">
        <w:trPr>
          <w:trHeight w:val="280"/>
        </w:trPr>
        <w:tc>
          <w:tcPr>
            <w:tcW w:w="8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68C" w:rsidRDefault="00B61D0B">
            <w:pPr>
              <w:jc w:val="both"/>
            </w:pPr>
            <w:r>
              <w:rPr>
                <w:rStyle w:val="Nessuno"/>
                <w:rFonts w:ascii="Times New Roman" w:hAnsi="Times New Roman"/>
                <w:i/>
                <w:iCs/>
              </w:rPr>
              <w:t>Titolo</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68C" w:rsidRDefault="00B61D0B">
            <w:pPr>
              <w:spacing w:after="0" w:line="240" w:lineRule="auto"/>
              <w:jc w:val="both"/>
            </w:pPr>
            <w:r>
              <w:rPr>
                <w:rStyle w:val="Nessuno"/>
                <w:rFonts w:ascii="Times New Roman" w:hAnsi="Times New Roman"/>
                <w:i/>
                <w:iCs/>
              </w:rPr>
              <w:t>Anno</w:t>
            </w:r>
          </w:p>
        </w:tc>
      </w:tr>
      <w:tr w:rsidR="00DB768C">
        <w:trPr>
          <w:trHeight w:val="280"/>
        </w:trPr>
        <w:tc>
          <w:tcPr>
            <w:tcW w:w="8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68C" w:rsidRDefault="00DB768C"/>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68C" w:rsidRDefault="00DB768C"/>
        </w:tc>
      </w:tr>
      <w:tr w:rsidR="00DB768C">
        <w:trPr>
          <w:trHeight w:val="280"/>
        </w:trPr>
        <w:tc>
          <w:tcPr>
            <w:tcW w:w="8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68C" w:rsidRDefault="00DB768C"/>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68C" w:rsidRDefault="00DB768C"/>
        </w:tc>
      </w:tr>
      <w:tr w:rsidR="00DB768C">
        <w:trPr>
          <w:trHeight w:val="280"/>
        </w:trPr>
        <w:tc>
          <w:tcPr>
            <w:tcW w:w="8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68C" w:rsidRDefault="00DB768C"/>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68C" w:rsidRDefault="00DB768C"/>
        </w:tc>
      </w:tr>
      <w:tr w:rsidR="00DB768C">
        <w:trPr>
          <w:trHeight w:val="280"/>
        </w:trPr>
        <w:tc>
          <w:tcPr>
            <w:tcW w:w="8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68C" w:rsidRDefault="00DB768C"/>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68C" w:rsidRDefault="00DB768C"/>
        </w:tc>
      </w:tr>
    </w:tbl>
    <w:p w:rsidR="00DB768C" w:rsidRDefault="00DB768C">
      <w:pPr>
        <w:jc w:val="both"/>
        <w:rPr>
          <w:rFonts w:ascii="Times New Roman" w:eastAsia="Times New Roman" w:hAnsi="Times New Roman" w:cs="Times New Roman"/>
        </w:rPr>
      </w:pPr>
    </w:p>
    <w:p w:rsidR="00B91091" w:rsidRDefault="00B61D0B">
      <w:pPr>
        <w:jc w:val="both"/>
        <w:rPr>
          <w:rStyle w:val="Nessuno"/>
          <w:rFonts w:ascii="Times New Roman" w:eastAsia="Times New Roman" w:hAnsi="Times New Roman" w:cs="Times New Roman"/>
        </w:rPr>
      </w:pPr>
      <w:r>
        <w:rPr>
          <w:rStyle w:val="Nessuno"/>
          <w:rFonts w:ascii="Times New Roman" w:hAnsi="Times New Roman"/>
          <w:i/>
          <w:iCs/>
          <w:sz w:val="18"/>
          <w:szCs w:val="18"/>
          <w:shd w:val="clear" w:color="auto" w:fill="F8F8F8"/>
        </w:rPr>
        <w:t>Autorizzo il trattamento dei miei dati personali, ai sensi del D.lgs. 196 del 30 giugno 2003.</w:t>
      </w:r>
    </w:p>
    <w:p w:rsidR="00B91091" w:rsidRDefault="00B91091">
      <w:pPr>
        <w:jc w:val="both"/>
        <w:rPr>
          <w:rStyle w:val="Nessuno"/>
          <w:rFonts w:ascii="Times New Roman" w:eastAsia="Times New Roman" w:hAnsi="Times New Roman" w:cs="Times New Roman"/>
        </w:rPr>
      </w:pPr>
    </w:p>
    <w:p w:rsidR="00DB768C" w:rsidRDefault="00B61D0B">
      <w:pPr>
        <w:jc w:val="both"/>
        <w:rPr>
          <w:rStyle w:val="Nessuno"/>
          <w:rFonts w:ascii="Times New Roman" w:eastAsia="Times New Roman" w:hAnsi="Times New Roman" w:cs="Times New Roman"/>
        </w:rPr>
      </w:pPr>
      <w:r>
        <w:rPr>
          <w:rStyle w:val="Nessuno"/>
          <w:rFonts w:ascii="Times New Roman" w:hAnsi="Times New Roman"/>
        </w:rPr>
        <w:t>Data</w:t>
      </w:r>
      <w:r>
        <w:rPr>
          <w:rStyle w:val="Nessuno"/>
          <w:rFonts w:ascii="Times New Roman" w:hAnsi="Times New Roman"/>
        </w:rPr>
        <w:tab/>
        <w:t>--------------------------------</w:t>
      </w:r>
      <w:r>
        <w:rPr>
          <w:rStyle w:val="Nessuno"/>
          <w:rFonts w:ascii="Times New Roman" w:hAnsi="Times New Roman"/>
        </w:rPr>
        <w:tab/>
      </w:r>
      <w:r>
        <w:rPr>
          <w:rStyle w:val="Nessuno"/>
          <w:rFonts w:ascii="Times New Roman" w:hAnsi="Times New Roman"/>
        </w:rPr>
        <w:tab/>
      </w:r>
      <w:r>
        <w:rPr>
          <w:rStyle w:val="Nessuno"/>
          <w:rFonts w:ascii="Times New Roman" w:hAnsi="Times New Roman"/>
        </w:rPr>
        <w:tab/>
      </w:r>
      <w:r>
        <w:rPr>
          <w:rStyle w:val="Nessuno"/>
          <w:rFonts w:ascii="Times New Roman" w:hAnsi="Times New Roman"/>
        </w:rPr>
        <w:tab/>
        <w:t>Firma</w:t>
      </w:r>
      <w:r>
        <w:rPr>
          <w:rStyle w:val="Nessuno"/>
          <w:rFonts w:ascii="Times New Roman" w:hAnsi="Times New Roman"/>
        </w:rPr>
        <w:tab/>
        <w:t>------------------------------------------</w:t>
      </w:r>
    </w:p>
    <w:sectPr w:rsidR="00DB768C" w:rsidSect="00365646">
      <w:headerReference w:type="default" r:id="rId7"/>
      <w:footerReference w:type="default" r:id="rId8"/>
      <w:pgSz w:w="11900" w:h="16840" w:code="9"/>
      <w:pgMar w:top="720" w:right="843" w:bottom="284"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5AC" w:rsidRDefault="00BD45AC">
      <w:pPr>
        <w:spacing w:after="0" w:line="240" w:lineRule="auto"/>
      </w:pPr>
      <w:r>
        <w:separator/>
      </w:r>
    </w:p>
  </w:endnote>
  <w:endnote w:type="continuationSeparator" w:id="0">
    <w:p w:rsidR="00BD45AC" w:rsidRDefault="00BD4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68C" w:rsidRDefault="00DB768C">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5AC" w:rsidRDefault="00BD45AC">
      <w:pPr>
        <w:spacing w:after="0" w:line="240" w:lineRule="auto"/>
      </w:pPr>
      <w:r>
        <w:separator/>
      </w:r>
    </w:p>
  </w:footnote>
  <w:footnote w:type="continuationSeparator" w:id="0">
    <w:p w:rsidR="00BD45AC" w:rsidRDefault="00BD4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68C" w:rsidRDefault="00DB768C">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68C"/>
    <w:rsid w:val="00070334"/>
    <w:rsid w:val="00365646"/>
    <w:rsid w:val="00B61D0B"/>
    <w:rsid w:val="00B91091"/>
    <w:rsid w:val="00BD45AC"/>
    <w:rsid w:val="00DB768C"/>
    <w:rsid w:val="00FC32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1C5D57-5D3B-4108-B942-42EB8E1FD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pPr>
      <w:spacing w:after="200" w:line="27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character" w:customStyle="1" w:styleId="Nessuno">
    <w:name w:val="Nessuno"/>
  </w:style>
  <w:style w:type="character" w:customStyle="1" w:styleId="Hyperlink0">
    <w:name w:val="Hyperlink.0"/>
    <w:basedOn w:val="Nessuno"/>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lanini@ing.unipi.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3375</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Monique</cp:lastModifiedBy>
  <cp:revision>2</cp:revision>
  <dcterms:created xsi:type="dcterms:W3CDTF">2016-09-22T11:58:00Z</dcterms:created>
  <dcterms:modified xsi:type="dcterms:W3CDTF">2016-09-22T11:58:00Z</dcterms:modified>
</cp:coreProperties>
</file>