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F5DCD" w:rsidRDefault="00861E53" w14:paraId="316B1426" wp14:textId="77777777">
      <w:pPr>
        <w:rPr>
          <w:rFonts w:ascii="Times New Roman" w:hAnsi="Times New Roman" w:cs="Times New Roman"/>
          <w:sz w:val="24"/>
          <w:szCs w:val="24"/>
        </w:rPr>
      </w:pPr>
      <w:r w:rsidRPr="00861E53">
        <w:rPr>
          <w:rFonts w:ascii="Times New Roman" w:hAnsi="Times New Roman" w:cs="Times New Roman"/>
          <w:sz w:val="24"/>
          <w:szCs w:val="24"/>
        </w:rPr>
        <w:t>Analisi documentazione disponibile (rilievi più o meno accurati</w:t>
      </w:r>
      <w:r>
        <w:rPr>
          <w:rFonts w:ascii="Times New Roman" w:hAnsi="Times New Roman" w:cs="Times New Roman"/>
          <w:sz w:val="24"/>
          <w:szCs w:val="24"/>
        </w:rPr>
        <w:t xml:space="preserve">, foto,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861E53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="00861E53" w:rsidRDefault="00861E53" w14:paraId="10A5214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Ricerca documentazione storica</w:t>
      </w:r>
      <w:r w:rsidR="004A50BA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861E53" w:rsidP="00861E53" w:rsidRDefault="00861E53" w14:paraId="4C359D7A" wp14:textId="777777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di progetto</w:t>
      </w:r>
      <w:r w:rsidR="004A50BA">
        <w:rPr>
          <w:rFonts w:ascii="Times New Roman" w:hAnsi="Times New Roman" w:cs="Times New Roman"/>
          <w:sz w:val="24"/>
          <w:szCs w:val="24"/>
        </w:rPr>
        <w:t>: originario e di interventi successivi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50BA">
        <w:rPr>
          <w:rFonts w:ascii="Times New Roman" w:hAnsi="Times New Roman" w:cs="Times New Roman"/>
          <w:sz w:val="24"/>
          <w:szCs w:val="24"/>
        </w:rPr>
        <w:t xml:space="preserve">archivio di stato, archivio del comune, archivi di enti precedenti proprietari, </w:t>
      </w:r>
      <w:r>
        <w:rPr>
          <w:rFonts w:ascii="Times New Roman" w:hAnsi="Times New Roman" w:cs="Times New Roman"/>
          <w:sz w:val="24"/>
          <w:szCs w:val="24"/>
        </w:rPr>
        <w:t xml:space="preserve">progetto depositato G.C., </w:t>
      </w:r>
      <w:r w:rsidR="004A50BA">
        <w:rPr>
          <w:rFonts w:ascii="Times New Roman" w:hAnsi="Times New Roman" w:cs="Times New Roman"/>
          <w:sz w:val="24"/>
          <w:szCs w:val="24"/>
        </w:rPr>
        <w:t>contabilità, collaudo, certificati di prove sui materiali)</w:t>
      </w:r>
    </w:p>
    <w:p xmlns:wp14="http://schemas.microsoft.com/office/word/2010/wordml" w:rsidR="004A50BA" w:rsidP="00861E53" w:rsidRDefault="004A50BA" w14:paraId="48AADD09" wp14:textId="777777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Riferimenti in pubblicazioni storiche</w:t>
      </w:r>
    </w:p>
    <w:p xmlns:wp14="http://schemas.microsoft.com/office/word/2010/wordml" w:rsidR="0078428C" w:rsidP="00861E53" w:rsidRDefault="0078428C" w14:paraId="1F175B54" wp14:textId="777777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Eventi rilevanti nella storia dell’edificio</w:t>
      </w:r>
    </w:p>
    <w:p xmlns:wp14="http://schemas.microsoft.com/office/word/2010/wordml" w:rsidR="009602CC" w:rsidP="00861E53" w:rsidRDefault="009602CC" w14:paraId="0D25AECA" wp14:textId="777777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di indagini eseguite, in particolare indagini sui terreni</w:t>
      </w:r>
    </w:p>
    <w:p xmlns:wp14="http://schemas.microsoft.com/office/word/2010/wordml" w:rsidR="009602CC" w:rsidP="00861E53" w:rsidRDefault="009602CC" w14:paraId="1EE58901" wp14:textId="777777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Classificazione sismica dei terreni</w:t>
      </w:r>
    </w:p>
    <w:p xmlns:wp14="http://schemas.microsoft.com/office/word/2010/wordml" w:rsidR="004A50BA" w:rsidP="004A50BA" w:rsidRDefault="00664B65" w14:paraId="749432E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Confronto dati da documentazione raccolta, sintesi, elaborazione dei dati raccolti, redazione di disegni</w:t>
      </w:r>
      <w:r w:rsidR="0051473D">
        <w:rPr>
          <w:rFonts w:ascii="Times New Roman" w:hAnsi="Times New Roman" w:cs="Times New Roman"/>
          <w:sz w:val="24"/>
          <w:szCs w:val="24"/>
        </w:rPr>
        <w:t>, prima bozza di modello strutturale</w:t>
      </w:r>
    </w:p>
    <w:p xmlns:wp14="http://schemas.microsoft.com/office/word/2010/wordml" w:rsidR="00664B65" w:rsidP="004A50BA" w:rsidRDefault="00664B65" w14:paraId="500ACE9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dei dati mancanti, annotazione dei dati mancanti o dubbi, annotazione dei rilievi da fare</w:t>
      </w:r>
    </w:p>
    <w:p xmlns:wp14="http://schemas.microsoft.com/office/word/2010/wordml" w:rsidR="00E12797" w:rsidP="004A50BA" w:rsidRDefault="00E12797" w14:paraId="79F3781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 sopralluogo: convalida disegni, completamento rilievi a vista, decisioni sui saggi da fare e sui tecnici competenti da coinvolgere =&gt; programmazione rilievi più invasivi (muratore) e delle prove di qualificazione materiali (laboratorio prove)</w:t>
      </w:r>
    </w:p>
    <w:p xmlns:wp14="http://schemas.microsoft.com/office/word/2010/wordml" w:rsidR="008A6B4E" w:rsidP="004A50BA" w:rsidRDefault="008A6B4E" w14:paraId="5871D99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Attrezzatura necessaria: metri, distanziometro, macchina fotografica, termografia,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fessurimetro</w:t>
      </w:r>
      <w:proofErr w:type="spellEnd"/>
      <w:r w:rsidR="007E4BD5">
        <w:rPr>
          <w:rFonts w:ascii="Times New Roman" w:hAnsi="Times New Roman" w:cs="Times New Roman"/>
          <w:sz w:val="24"/>
          <w:szCs w:val="24"/>
        </w:rPr>
        <w:t>, biglia di vetro, filo a piombo</w:t>
      </w:r>
    </w:p>
    <w:p xmlns:wp14="http://schemas.microsoft.com/office/word/2010/wordml" w:rsidR="00E12797" w:rsidP="00634E29" w:rsidRDefault="00634E29" w14:paraId="020B0DC0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Rispondenza disegni con situazione effettiva</w:t>
      </w:r>
    </w:p>
    <w:p xmlns:wp14="http://schemas.microsoft.com/office/word/2010/wordml" w:rsidR="00634E29" w:rsidP="00634E29" w:rsidRDefault="00634E29" w14:paraId="25DB91EB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fotografica, riportare punti di ripresa su disegni</w:t>
      </w:r>
    </w:p>
    <w:p xmlns:wp14="http://schemas.microsoft.com/office/word/2010/wordml" w:rsidRPr="00634E29" w:rsidR="009602CC" w:rsidP="009602CC" w:rsidRDefault="009602CC" w14:paraId="688289EA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Completamento rilievo strutturale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A19">
        <w:rPr>
          <w:rFonts w:ascii="Times New Roman" w:hAnsi="Times New Roman" w:cs="Times New Roman"/>
          <w:sz w:val="24"/>
          <w:szCs w:val="24"/>
        </w:rPr>
        <w:t xml:space="preserve">presenza e rilievo dimensioni di giunti strutturali, individuazione di elementi di collegamento relativamente “deboli” fra parti dell’edificio, </w:t>
      </w:r>
      <w:r>
        <w:rPr>
          <w:rFonts w:ascii="Times New Roman" w:hAnsi="Times New Roman" w:cs="Times New Roman"/>
          <w:sz w:val="24"/>
          <w:szCs w:val="24"/>
        </w:rPr>
        <w:t>controllo o rilievo dimensioni, in particolare spessore, dei muri (spessore intonaci), architravi (dimensioni, lunghezza appoggi, presenza di lesioni), cordoli di piano, presenza di catene, efficienza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ammorsamento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delle pareti nelle intersezioni</w:t>
      </w:r>
    </w:p>
    <w:p xmlns:wp14="http://schemas.microsoft.com/office/word/2010/wordml" w:rsidR="00634E29" w:rsidP="00634E29" w:rsidRDefault="00634E29" w14:paraId="20C19B44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Rilievo con termografia dell’orditura dei solai, presenza di cavità,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</w:p>
    <w:p xmlns:wp14="http://schemas.microsoft.com/office/word/2010/wordml" w:rsidR="009602CC" w:rsidP="00634E29" w:rsidRDefault="009602CC" w14:paraId="00C3AFCD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Rilievo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pacometro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rilevare la presenza di armature metalliche</w:t>
      </w:r>
    </w:p>
    <w:p xmlns:wp14="http://schemas.microsoft.com/office/word/2010/wordml" w:rsidR="009602CC" w:rsidRDefault="00951052" w14:paraId="274CEBBB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Presenza </w:t>
      </w:r>
      <w:r w:rsidR="00EB2A19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elementi non strutturali che possono causare danni in fase sismica</w:t>
      </w:r>
      <w:r w:rsidR="00EB2A19">
        <w:rPr>
          <w:rFonts w:ascii="Times New Roman" w:hAnsi="Times New Roman" w:cs="Times New Roman"/>
          <w:sz w:val="24"/>
          <w:szCs w:val="24"/>
        </w:rPr>
        <w:t xml:space="preserve"> (gronde, comignoli, cornici, tettoie, parapetti, balconi</w:t>
      </w:r>
      <w:r w:rsidR="00215944">
        <w:rPr>
          <w:rFonts w:ascii="Times New Roman" w:hAnsi="Times New Roman" w:cs="Times New Roman"/>
          <w:sz w:val="24"/>
          <w:szCs w:val="24"/>
        </w:rPr>
        <w:t>), p</w:t>
      </w:r>
      <w:r w:rsidR="004B0F2B">
        <w:rPr>
          <w:rFonts w:ascii="Times New Roman" w:hAnsi="Times New Roman" w:cs="Times New Roman"/>
          <w:sz w:val="24"/>
          <w:szCs w:val="24"/>
        </w:rPr>
        <w:t>resenza di elementi notevolment</w:t>
      </w:r>
      <w:r w:rsidR="00215944">
        <w:rPr>
          <w:rFonts w:ascii="Times New Roman" w:hAnsi="Times New Roman" w:cs="Times New Roman"/>
          <w:sz w:val="24"/>
          <w:szCs w:val="24"/>
        </w:rPr>
        <w:t>e pesanti (serbatoi</w:t>
      </w:r>
      <w:r w:rsidR="004B0F2B">
        <w:rPr>
          <w:rFonts w:ascii="Times New Roman" w:hAnsi="Times New Roman" w:cs="Times New Roman"/>
          <w:sz w:val="24"/>
          <w:szCs w:val="24"/>
        </w:rPr>
        <w:t>, archivi, caldaie…)</w:t>
      </w:r>
    </w:p>
    <w:p xmlns:wp14="http://schemas.microsoft.com/office/word/2010/wordml" w:rsidR="007E4BD5" w:rsidRDefault="007E4BD5" w14:paraId="5E517694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Presenza di elementi esterni alla costruzione che possono interferire (muri di sostegno</w:t>
      </w:r>
      <w:r w:rsidR="0004167B">
        <w:rPr>
          <w:rFonts w:ascii="Times New Roman" w:hAnsi="Times New Roman" w:cs="Times New Roman"/>
          <w:sz w:val="24"/>
          <w:szCs w:val="24"/>
        </w:rPr>
        <w:t>, edifici adiacenti…)</w:t>
      </w:r>
    </w:p>
    <w:p xmlns:wp14="http://schemas.microsoft.com/office/word/2010/wordml" w:rsidR="008A6B4E" w:rsidRDefault="008A6B4E" w14:paraId="717A5E9A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Rilievo del quadro </w:t>
      </w:r>
      <w:proofErr w:type="spellStart"/>
      <w:r>
        <w:rPr>
          <w:rFonts w:ascii="Times New Roman" w:hAnsi="Times New Roman" w:cs="Times New Roman"/>
          <w:sz w:val="24"/>
          <w:szCs w:val="24"/>
        </w:rPr>
        <w:t>fessurativo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presenza di lesioni, ampiezza, se è passante, direzione del movimento relativo</w:t>
      </w:r>
    </w:p>
    <w:p xmlns:wp14="http://schemas.microsoft.com/office/word/2010/wordml" w:rsidR="007E4BD5" w:rsidRDefault="007E4BD5" w14:paraId="43CBE8B6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Rilievo fenomeni di dissesto: avvallamenti dei solai, fuori piombo muri</w:t>
      </w:r>
    </w:p>
    <w:p xmlns:wp14="http://schemas.microsoft.com/office/word/2010/wordml" w:rsidR="00EB2A19" w:rsidRDefault="00EB2A19" w14:paraId="78BD8487" wp14:textId="7777777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51052" w:rsidP="00EB2A19" w:rsidRDefault="00EB2A19" w14:paraId="0BF81AD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Sopralluogo per rilievo con operazioni invasive</w:t>
      </w:r>
      <w:r w:rsidR="008A6B4E">
        <w:rPr>
          <w:rFonts w:ascii="Times New Roman" w:hAnsi="Times New Roman" w:cs="Times New Roman"/>
          <w:sz w:val="24"/>
          <w:szCs w:val="24"/>
        </w:rPr>
        <w:t xml:space="preserve"> (presenza muratore)</w:t>
      </w:r>
      <w:r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EB2A19" w:rsidP="00EB2A19" w:rsidRDefault="00EB2A19" w14:paraId="74FDDF46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Orditura solai</w:t>
      </w:r>
      <w:r w:rsidR="00281C57">
        <w:rPr>
          <w:rFonts w:ascii="Times New Roman" w:hAnsi="Times New Roman" w:cs="Times New Roman"/>
          <w:sz w:val="24"/>
          <w:szCs w:val="24"/>
        </w:rPr>
        <w:t>, rilievo spessore e stratigrafia</w:t>
      </w:r>
    </w:p>
    <w:p xmlns:wp14="http://schemas.microsoft.com/office/word/2010/wordml" w:rsidR="0004167B" w:rsidP="00EB2A19" w:rsidRDefault="0004167B" w14:paraId="1290FC93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e orditura copertura</w:t>
      </w:r>
    </w:p>
    <w:p xmlns:wp14="http://schemas.microsoft.com/office/word/2010/wordml" w:rsidR="008A6B4E" w:rsidP="00EB2A19" w:rsidRDefault="008A6B4E" w14:paraId="7CD7878F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murature</w:t>
      </w:r>
    </w:p>
    <w:p xmlns:wp14="http://schemas.microsoft.com/office/word/2010/wordml" w:rsidR="008A6B4E" w:rsidP="00EB2A19" w:rsidRDefault="0004167B" w14:paraId="7D2BFA92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6B4E">
        <w:rPr>
          <w:rFonts w:ascii="Times New Roman" w:hAnsi="Times New Roman" w:cs="Times New Roman"/>
          <w:sz w:val="24"/>
          <w:szCs w:val="24"/>
        </w:rPr>
        <w:t>rchitravi</w:t>
      </w:r>
    </w:p>
    <w:p xmlns:wp14="http://schemas.microsoft.com/office/word/2010/wordml" w:rsidR="0004167B" w:rsidP="00EB2A19" w:rsidRDefault="0004167B" w14:paraId="054D45A1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Cordoli, presenza di armatura nei cordoli</w:t>
      </w:r>
    </w:p>
    <w:p xmlns:wp14="http://schemas.microsoft.com/office/word/2010/wordml" w:rsidR="0004167B" w:rsidP="00EB2A19" w:rsidRDefault="001F2F92" w14:paraId="306C70AB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Cerchiature</w:t>
      </w:r>
    </w:p>
    <w:p xmlns:wp14="http://schemas.microsoft.com/office/word/2010/wordml" w:rsidR="004B0F2B" w:rsidP="00EB2A19" w:rsidRDefault="004B0F2B" w14:paraId="354E7357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 e pilastri in c.a. o acciaio, </w:t>
      </w:r>
      <w:r w:rsidR="007A5F3D">
        <w:rPr>
          <w:rFonts w:ascii="Times New Roman" w:hAnsi="Times New Roman" w:cs="Times New Roman"/>
          <w:sz w:val="24"/>
          <w:szCs w:val="24"/>
        </w:rPr>
        <w:t xml:space="preserve">pareti in c.a., </w:t>
      </w:r>
      <w:r>
        <w:rPr>
          <w:rFonts w:ascii="Times New Roman" w:hAnsi="Times New Roman" w:cs="Times New Roman"/>
          <w:sz w:val="24"/>
          <w:szCs w:val="24"/>
        </w:rPr>
        <w:t>collegamenti con le murature</w:t>
      </w:r>
    </w:p>
    <w:p xmlns:wp14="http://schemas.microsoft.com/office/word/2010/wordml" w:rsidR="001F2F92" w:rsidP="00EB2A19" w:rsidRDefault="001F2F92" w14:paraId="19671A15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Fondazioni</w:t>
      </w:r>
    </w:p>
    <w:p xmlns:wp14="http://schemas.microsoft.com/office/word/2010/wordml" w:rsidR="001F2F92" w:rsidP="00EB2A19" w:rsidRDefault="001F2F92" w14:paraId="530656F1" wp14:textId="7777777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F2F92" w:rsidP="001F2F92" w:rsidRDefault="004F7921" w14:paraId="7401407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Sopralluogo con tecnici del laboratorio</w:t>
      </w:r>
    </w:p>
    <w:p xmlns:wp14="http://schemas.microsoft.com/office/word/2010/wordml" w:rsidR="004F7921" w:rsidP="004F7921" w:rsidRDefault="004F7921" w14:paraId="5DB2E026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921">
        <w:rPr>
          <w:rFonts w:ascii="Times New Roman" w:hAnsi="Times New Roman" w:cs="Times New Roman"/>
          <w:sz w:val="24"/>
          <w:szCs w:val="24"/>
        </w:rPr>
        <w:t>Assistenza all’esecuzione delle prove</w:t>
      </w:r>
    </w:p>
    <w:p xmlns:wp14="http://schemas.microsoft.com/office/word/2010/wordml" w:rsidR="004F7921" w:rsidP="004F7921" w:rsidRDefault="001D5860" w14:paraId="2F604CE3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Fori con trapano e endoscopia</w:t>
      </w:r>
    </w:p>
    <w:p xmlns:wp14="http://schemas.microsoft.com/office/word/2010/wordml" w:rsidR="001D5860" w:rsidP="004F7921" w:rsidRDefault="001D5860" w14:paraId="48B78CBE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Carotaggi</w:t>
      </w:r>
    </w:p>
    <w:p xmlns:wp14="http://schemas.microsoft.com/office/word/2010/wordml" w:rsidR="001D5860" w:rsidP="004F7921" w:rsidRDefault="001D5860" w14:paraId="6E4BA42E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Caratterizzazione malta in situ</w:t>
      </w:r>
    </w:p>
    <w:p xmlns:wp14="http://schemas.microsoft.com/office/word/2010/wordml" w:rsidR="001D5860" w:rsidP="004F7921" w:rsidRDefault="001D5860" w14:paraId="69EF879C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Prelievo campioni di blocchi</w:t>
      </w:r>
    </w:p>
    <w:p xmlns:wp14="http://schemas.microsoft.com/office/word/2010/wordml" w:rsidR="001D5860" w:rsidP="004F7921" w:rsidRDefault="001D5860" w14:paraId="0C71267F" wp14:textId="777777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Martinetti piatti</w:t>
      </w:r>
    </w:p>
    <w:p xmlns:wp14="http://schemas.microsoft.com/office/word/2010/wordml" w:rsidR="001D5860" w:rsidP="4586C848" w:rsidRDefault="001D5860" w14:paraId="5A2E2354" wp14:textId="77777777">
      <w:pPr>
        <w:pStyle w:val="Paragrafoelenco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</w:p>
    <w:p w:rsidR="4586C848" w:rsidP="4586C848" w:rsidRDefault="4586C848" w14:paraId="1F54A00C" w14:textId="358563F0">
      <w:pPr>
        <w:rPr>
          <w:rFonts w:ascii="Times New Roman" w:hAnsi="Times New Roman" w:eastAsia="Times New Roman" w:cs="Times New Roman"/>
          <w:sz w:val="24"/>
          <w:szCs w:val="24"/>
        </w:rPr>
      </w:pPr>
      <w:r w:rsidRPr="4586C848" w:rsidR="4586C848">
        <w:rPr>
          <w:rFonts w:ascii="Times New Roman" w:hAnsi="Times New Roman" w:eastAsia="Times New Roman" w:cs="Times New Roman"/>
          <w:sz w:val="24"/>
          <w:szCs w:val="24"/>
        </w:rPr>
        <w:t>Prove soniche sulle murature (prof. Marchisio)</w:t>
      </w:r>
    </w:p>
    <w:p xmlns:wp14="http://schemas.microsoft.com/office/word/2010/wordml" w:rsidR="004F7921" w:rsidP="004F7921" w:rsidRDefault="007D7C2C" w14:paraId="2C12E06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prove geognostiche</w:t>
      </w:r>
    </w:p>
    <w:p xmlns:wp14="http://schemas.microsoft.com/office/word/2010/wordml" w:rsidR="007D7C2C" w:rsidP="004F7921" w:rsidRDefault="00EC0970" w14:paraId="081B1B0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strutturale</w:t>
      </w:r>
    </w:p>
    <w:p xmlns:wp14="http://schemas.microsoft.com/office/word/2010/wordml" w:rsidR="00EC0970" w:rsidP="00EC0970" w:rsidRDefault="00EC0970" w14:paraId="2227346F" wp14:textId="7777777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dei carichi</w:t>
      </w:r>
    </w:p>
    <w:p xmlns:wp14="http://schemas.microsoft.com/office/word/2010/wordml" w:rsidR="00EC0970" w:rsidP="00EC0970" w:rsidRDefault="00EC0970" w14:paraId="2B15ECBE" wp14:textId="7777777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Azioni sismiche</w:t>
      </w:r>
    </w:p>
    <w:p xmlns:wp14="http://schemas.microsoft.com/office/word/2010/wordml" w:rsidR="00EC0970" w:rsidP="00EC0970" w:rsidRDefault="00EC0970" w14:paraId="28C9F183" wp14:textId="7777777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Caratteristiche meccaniche dei materiali</w:t>
      </w:r>
    </w:p>
    <w:p xmlns:wp14="http://schemas.microsoft.com/office/word/2010/wordml" w:rsidR="00EC0970" w:rsidP="00EC0970" w:rsidRDefault="00EC0970" w14:paraId="7CF723E0" wp14:textId="7777777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strutturale</w:t>
      </w:r>
    </w:p>
    <w:p xmlns:wp14="http://schemas.microsoft.com/office/word/2010/wordml" w:rsidR="00EC0970" w:rsidP="00EC0970" w:rsidRDefault="00EC0970" w14:paraId="0C2CF6E5" wp14:textId="7777777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</w:t>
      </w:r>
    </w:p>
    <w:p xmlns:wp14="http://schemas.microsoft.com/office/word/2010/wordml" w:rsidR="00EC0970" w:rsidP="00D452C5" w:rsidRDefault="00EC0970" w14:paraId="2CE4556F" wp14:textId="7777777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per i carichi verticali (solai, murature, terreno)</w:t>
      </w:r>
    </w:p>
    <w:p xmlns:wp14="http://schemas.microsoft.com/office/word/2010/wordml" w:rsidR="00EC0970" w:rsidP="00D452C5" w:rsidRDefault="00EC0970" w14:paraId="3C1CD350" wp14:textId="7777777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statica lineare equivalente (modello 3D e/o modelli piani)</w:t>
      </w:r>
    </w:p>
    <w:p xmlns:wp14="http://schemas.microsoft.com/office/word/2010/wordml" w:rsidR="00EC0970" w:rsidP="00D452C5" w:rsidRDefault="00EC0970" w14:paraId="3B6E8FEE" wp14:textId="7777777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dinamica modale (</w:t>
      </w:r>
      <w:r>
        <w:rPr>
          <w:rFonts w:ascii="Times New Roman" w:hAnsi="Times New Roman" w:cs="Times New Roman"/>
          <w:sz w:val="24"/>
          <w:szCs w:val="24"/>
        </w:rPr>
        <w:t>modello 3D e/o modelli piani)</w:t>
      </w:r>
    </w:p>
    <w:p xmlns:wp14="http://schemas.microsoft.com/office/word/2010/wordml" w:rsidR="00EC0970" w:rsidP="00D452C5" w:rsidRDefault="00EC0970" w14:paraId="4FC900EE" wp14:textId="7777777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statica non lineare (</w:t>
      </w:r>
      <w:r>
        <w:rPr>
          <w:rFonts w:ascii="Times New Roman" w:hAnsi="Times New Roman" w:cs="Times New Roman"/>
          <w:sz w:val="24"/>
          <w:szCs w:val="24"/>
        </w:rPr>
        <w:t>modello 3D e/o modelli piani)</w:t>
      </w:r>
    </w:p>
    <w:p xmlns:wp14="http://schemas.microsoft.com/office/word/2010/wordml" w:rsidR="00EC0970" w:rsidP="00D452C5" w:rsidRDefault="00EC0970" w14:paraId="5323484E" wp14:textId="7777777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dei meccanismi</w:t>
      </w:r>
    </w:p>
    <w:p xmlns:wp14="http://schemas.microsoft.com/office/word/2010/wordml" w:rsidR="00D452C5" w:rsidP="00D452C5" w:rsidRDefault="00D452C5" w14:paraId="0B40009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Sintesi dei risultati</w:t>
      </w:r>
    </w:p>
    <w:p xmlns:wp14="http://schemas.microsoft.com/office/word/2010/wordml" w:rsidR="00D452C5" w:rsidP="00D452C5" w:rsidRDefault="00863689" w14:paraId="6061C7D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Previsione di</w:t>
      </w:r>
      <w:r w:rsidR="00D452C5">
        <w:rPr>
          <w:rFonts w:ascii="Times New Roman" w:hAnsi="Times New Roman" w:cs="Times New Roman"/>
          <w:sz w:val="24"/>
          <w:szCs w:val="24"/>
        </w:rPr>
        <w:t xml:space="preserve"> massima interventi di adeguamento</w:t>
      </w:r>
      <w:r>
        <w:rPr>
          <w:rFonts w:ascii="Times New Roman" w:hAnsi="Times New Roman" w:cs="Times New Roman"/>
          <w:sz w:val="24"/>
          <w:szCs w:val="24"/>
        </w:rPr>
        <w:t>/miglioramento</w:t>
      </w:r>
    </w:p>
    <w:p xmlns:wp14="http://schemas.microsoft.com/office/word/2010/wordml" w:rsidR="00863689" w:rsidP="00D452C5" w:rsidRDefault="00863689" w14:paraId="7737846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Redazione della scheda di sintesi della verifica sismica</w:t>
      </w:r>
    </w:p>
    <w:p xmlns:wp14="http://schemas.microsoft.com/office/word/2010/wordml" w:rsidR="00D452C5" w:rsidP="00D452C5" w:rsidRDefault="00D452C5" w14:paraId="50FEA36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Conclusioni</w:t>
      </w:r>
    </w:p>
    <w:p xmlns:wp14="http://schemas.microsoft.com/office/word/2010/wordml" w:rsidR="00D452C5" w:rsidP="00D452C5" w:rsidRDefault="00D452C5" w14:paraId="2572F94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1BA741F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</w:t>
      </w:r>
    </w:p>
    <w:p xmlns:wp14="http://schemas.microsoft.com/office/word/2010/wordml" w:rsidR="00D452C5" w:rsidP="00D452C5" w:rsidRDefault="00D452C5" w14:paraId="39A4A0E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 (vulnerabilità sismica, edifici pubblici rilevanti, convenzione DICI UNIPI-Comune di Firenze)</w:t>
      </w:r>
    </w:p>
    <w:p xmlns:wp14="http://schemas.microsoft.com/office/word/2010/wordml" w:rsidR="00D452C5" w:rsidP="00D452C5" w:rsidRDefault="00D452C5" w14:paraId="4BD3557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Normativa di riferimento</w:t>
      </w:r>
    </w:p>
    <w:p xmlns:wp14="http://schemas.microsoft.com/office/word/2010/wordml" w:rsidR="00D452C5" w:rsidP="00D452C5" w:rsidRDefault="00D452C5" w14:paraId="21EB60C1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disponibile</w:t>
      </w:r>
    </w:p>
    <w:p xmlns:wp14="http://schemas.microsoft.com/office/word/2010/wordml" w:rsidR="00D452C5" w:rsidP="00D452C5" w:rsidRDefault="00D452C5" w14:paraId="07D8692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della costruzione</w:t>
      </w:r>
    </w:p>
    <w:p xmlns:wp14="http://schemas.microsoft.com/office/word/2010/wordml" w:rsidR="00D452C5" w:rsidP="00D452C5" w:rsidRDefault="00D452C5" w14:paraId="6E79185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Rilievi e prove</w:t>
      </w:r>
    </w:p>
    <w:p xmlns:wp14="http://schemas.microsoft.com/office/word/2010/wordml" w:rsidR="00D452C5" w:rsidP="00D452C5" w:rsidRDefault="00D452C5" w14:paraId="3F45BF8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di vulnerabilità:</w:t>
      </w:r>
    </w:p>
    <w:p xmlns:wp14="http://schemas.microsoft.com/office/word/2010/wordml" w:rsidR="00D452C5" w:rsidP="00D452C5" w:rsidRDefault="00D452C5" w14:paraId="36A3B48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452C5" w:rsidR="00D452C5" w:rsidP="00D452C5" w:rsidRDefault="00D452C5" w14:paraId="26ED2129" wp14:textId="7777777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52C5">
        <w:rPr>
          <w:rFonts w:ascii="Times New Roman" w:hAnsi="Times New Roman" w:cs="Times New Roman"/>
          <w:sz w:val="24"/>
          <w:szCs w:val="24"/>
        </w:rPr>
        <w:t>Analisi dei carichi</w:t>
      </w:r>
    </w:p>
    <w:p xmlns:wp14="http://schemas.microsoft.com/office/word/2010/wordml" w:rsidRPr="00D452C5" w:rsidR="00D452C5" w:rsidP="00D452C5" w:rsidRDefault="00D452C5" w14:paraId="64709917" wp14:textId="7777777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52C5">
        <w:rPr>
          <w:rFonts w:ascii="Times New Roman" w:hAnsi="Times New Roman" w:cs="Times New Roman"/>
          <w:sz w:val="24"/>
          <w:szCs w:val="24"/>
        </w:rPr>
        <w:t>Modellazione</w:t>
      </w:r>
    </w:p>
    <w:p xmlns:wp14="http://schemas.microsoft.com/office/word/2010/wordml" w:rsidR="00D452C5" w:rsidP="00D452C5" w:rsidRDefault="00D452C5" w14:paraId="24582D99" wp14:textId="7777777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52C5">
        <w:rPr>
          <w:rFonts w:ascii="Times New Roman" w:hAnsi="Times New Roman" w:cs="Times New Roman"/>
          <w:sz w:val="24"/>
          <w:szCs w:val="24"/>
        </w:rPr>
        <w:t>Analisi strutturale</w:t>
      </w:r>
    </w:p>
    <w:p xmlns:wp14="http://schemas.microsoft.com/office/word/2010/wordml" w:rsidRPr="00863689" w:rsidR="00863689" w:rsidP="00863689" w:rsidRDefault="00863689" w14:paraId="767B450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Previsione di massima degli interventi di miglioramento/adeguamento</w:t>
      </w:r>
    </w:p>
    <w:p xmlns:wp14="http://schemas.microsoft.com/office/word/2010/wordml" w:rsidR="00D452C5" w:rsidP="00D452C5" w:rsidRDefault="00863689" w14:paraId="1FCAFD2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Scheda di </w:t>
      </w:r>
      <w:r w:rsidR="00AA092C">
        <w:rPr>
          <w:rFonts w:ascii="Times New Roman" w:hAnsi="Times New Roman" w:cs="Times New Roman"/>
          <w:sz w:val="24"/>
          <w:szCs w:val="24"/>
        </w:rPr>
        <w:t xml:space="preserve">sintesi della </w:t>
      </w:r>
      <w:r>
        <w:rPr>
          <w:rFonts w:ascii="Times New Roman" w:hAnsi="Times New Roman" w:cs="Times New Roman"/>
          <w:sz w:val="24"/>
          <w:szCs w:val="24"/>
        </w:rPr>
        <w:t>verifica sismica</w:t>
      </w:r>
      <w:r w:rsidR="00AA092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AA092C" w:rsidP="00D452C5" w:rsidRDefault="00AA092C" w14:paraId="3275F71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Conclusioni</w:t>
      </w:r>
    </w:p>
    <w:p xmlns:wp14="http://schemas.microsoft.com/office/word/2010/wordml" w:rsidR="00D452C5" w:rsidP="00D452C5" w:rsidRDefault="00D452C5" w14:paraId="16D4283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1ADBC53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0423534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xmlns:wp14="http://schemas.microsoft.com/office/word/2010/wordml" w:rsidR="00D452C5" w:rsidP="00D452C5" w:rsidRDefault="00D452C5" w14:paraId="45677E2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documentazione reperita</w:t>
      </w:r>
    </w:p>
    <w:p xmlns:wp14="http://schemas.microsoft.com/office/word/2010/wordml" w:rsidR="00AA092C" w:rsidP="00D452C5" w:rsidRDefault="00AA092C" w14:paraId="3BB0CDB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tavole di rilievo</w:t>
      </w:r>
    </w:p>
    <w:p xmlns:wp14="http://schemas.microsoft.com/office/word/2010/wordml" w:rsidR="00AA092C" w:rsidP="00D452C5" w:rsidRDefault="00AA092C" w14:paraId="5696501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certificazioni prove sui materiali</w:t>
      </w:r>
    </w:p>
    <w:p xmlns:wp14="http://schemas.microsoft.com/office/word/2010/wordml" w:rsidR="00AA092C" w:rsidP="00D452C5" w:rsidRDefault="00AA092C" w14:paraId="60E22E2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geotecnica</w:t>
      </w:r>
    </w:p>
    <w:p xmlns:wp14="http://schemas.microsoft.com/office/word/2010/wordml" w:rsidR="00AA092C" w:rsidP="00D452C5" w:rsidRDefault="00AA092C" w14:paraId="4C33EDC3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fotografica</w:t>
      </w:r>
    </w:p>
    <w:p xmlns:wp14="http://schemas.microsoft.com/office/word/2010/wordml" w:rsidR="00AA092C" w:rsidP="00D452C5" w:rsidRDefault="00AA092C" w14:paraId="1599D8B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fascicolo dei calcoli</w:t>
      </w:r>
      <w:bookmarkStart w:name="_GoBack" w:id="0"/>
      <w:bookmarkEnd w:id="0"/>
    </w:p>
    <w:p xmlns:wp14="http://schemas.microsoft.com/office/word/2010/wordml" w:rsidR="00AA092C" w:rsidP="00D452C5" w:rsidRDefault="00AA092C" w14:paraId="70AA90A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schede di sintesi</w:t>
      </w:r>
    </w:p>
    <w:p xmlns:wp14="http://schemas.microsoft.com/office/word/2010/wordml" w:rsidR="00D452C5" w:rsidP="00D452C5" w:rsidRDefault="00D452C5" w14:paraId="5047A52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4930725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74FDE0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6585726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452C5" w:rsidP="00D452C5" w:rsidRDefault="00D452C5" w14:paraId="4643D1C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452C5" w:rsidR="00D452C5" w:rsidP="00D452C5" w:rsidRDefault="00D452C5" w14:paraId="47C656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52C5" w:rsidR="00D452C5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534"/>
    <w:multiLevelType w:val="hybridMultilevel"/>
    <w:tmpl w:val="7CA68114"/>
    <w:lvl w:ilvl="0" w:tplc="CA7C94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A262D5"/>
    <w:multiLevelType w:val="hybridMultilevel"/>
    <w:tmpl w:val="BE46F6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5D786A"/>
    <w:multiLevelType w:val="hybridMultilevel"/>
    <w:tmpl w:val="B1C0978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CF0EDD"/>
    <w:multiLevelType w:val="hybridMultilevel"/>
    <w:tmpl w:val="DA58EEA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976321"/>
    <w:multiLevelType w:val="hybridMultilevel"/>
    <w:tmpl w:val="52620C9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2E7739"/>
    <w:multiLevelType w:val="hybridMultilevel"/>
    <w:tmpl w:val="2514F248"/>
    <w:lvl w:ilvl="0" w:tplc="CA7C94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C51C73"/>
    <w:multiLevelType w:val="hybridMultilevel"/>
    <w:tmpl w:val="277896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8"/>
    <w:rsid w:val="0004167B"/>
    <w:rsid w:val="001D5860"/>
    <w:rsid w:val="001F2F92"/>
    <w:rsid w:val="00215944"/>
    <w:rsid w:val="00281C57"/>
    <w:rsid w:val="002F5DCD"/>
    <w:rsid w:val="004A50BA"/>
    <w:rsid w:val="004B0F2B"/>
    <w:rsid w:val="004F7921"/>
    <w:rsid w:val="0051473D"/>
    <w:rsid w:val="00634E29"/>
    <w:rsid w:val="00664B65"/>
    <w:rsid w:val="0078428C"/>
    <w:rsid w:val="007A5F3D"/>
    <w:rsid w:val="007D7C2C"/>
    <w:rsid w:val="007E4BD5"/>
    <w:rsid w:val="00861E53"/>
    <w:rsid w:val="00863689"/>
    <w:rsid w:val="008A6B4E"/>
    <w:rsid w:val="00951052"/>
    <w:rsid w:val="009602CC"/>
    <w:rsid w:val="009A6288"/>
    <w:rsid w:val="00AA092C"/>
    <w:rsid w:val="00D452C5"/>
    <w:rsid w:val="00E12797"/>
    <w:rsid w:val="00EB2A19"/>
    <w:rsid w:val="00EC0970"/>
    <w:rsid w:val="4586C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C07A"/>
  <w15:chartTrackingRefBased/>
  <w15:docId w15:val="{7B5DA744-7907-4F77-9E07-820049DC2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ml.beconcini@ing.unipi.it</dc:creator>
  <keywords/>
  <dc:description/>
  <lastModifiedBy>ml.beconcini@ing.unipi.it</lastModifiedBy>
  <revision>19</revision>
  <dcterms:created xsi:type="dcterms:W3CDTF">2017-01-23T08:11:00.0000000Z</dcterms:created>
  <dcterms:modified xsi:type="dcterms:W3CDTF">2017-01-25T10:09:26.7397891Z</dcterms:modified>
</coreProperties>
</file>